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90" w:rsidRDefault="00F40890" w:rsidP="005E7953">
      <w:pPr>
        <w:pStyle w:val="NoSpacing"/>
      </w:pPr>
      <w:r w:rsidRPr="00F4089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969DD6F" wp14:editId="3D60A458">
            <wp:simplePos x="0" y="0"/>
            <wp:positionH relativeFrom="column">
              <wp:posOffset>4237990</wp:posOffset>
            </wp:positionH>
            <wp:positionV relativeFrom="paragraph">
              <wp:posOffset>-601980</wp:posOffset>
            </wp:positionV>
            <wp:extent cx="2085975" cy="927735"/>
            <wp:effectExtent l="0" t="0" r="9525" b="5715"/>
            <wp:wrapSquare wrapText="bothSides"/>
            <wp:docPr id="2" name="Picture 2" descr="Image result for wigan and leigh colle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gan and leigh colle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890" w:rsidRDefault="00F40890" w:rsidP="005E7953">
      <w:pPr>
        <w:pStyle w:val="NoSpacing"/>
      </w:pPr>
    </w:p>
    <w:p w:rsidR="00F40890" w:rsidRDefault="00F40890" w:rsidP="005E7953">
      <w:pPr>
        <w:pStyle w:val="NoSpacing"/>
      </w:pPr>
    </w:p>
    <w:p w:rsidR="00F40890" w:rsidRDefault="00F40890" w:rsidP="005E7953">
      <w:pPr>
        <w:pStyle w:val="NoSpacing"/>
      </w:pPr>
    </w:p>
    <w:p w:rsidR="005E7953" w:rsidRPr="005E7953" w:rsidRDefault="00B85875" w:rsidP="005E7953">
      <w:pPr>
        <w:pStyle w:val="NoSpacing"/>
      </w:pPr>
      <w:r>
        <w:t>August 2021</w:t>
      </w:r>
    </w:p>
    <w:p w:rsidR="005E7953" w:rsidRPr="005E7953" w:rsidRDefault="005E7953" w:rsidP="005E7953">
      <w:pPr>
        <w:pStyle w:val="NoSpacing"/>
      </w:pPr>
    </w:p>
    <w:p w:rsidR="005E7953" w:rsidRDefault="005E7953" w:rsidP="00BD2D81">
      <w:pPr>
        <w:pStyle w:val="NoSpacing"/>
      </w:pPr>
    </w:p>
    <w:p w:rsidR="00565839" w:rsidRDefault="005E7953" w:rsidP="00BD2D81">
      <w:pPr>
        <w:pStyle w:val="NoSpacing"/>
      </w:pPr>
      <w:r w:rsidRPr="005E7953">
        <w:t>Dear Parent/Guardian/</w:t>
      </w:r>
      <w:r>
        <w:t>Student,</w:t>
      </w:r>
    </w:p>
    <w:p w:rsidR="005E7953" w:rsidRDefault="005E7953" w:rsidP="00BD2D81">
      <w:pPr>
        <w:pStyle w:val="NoSpacing"/>
      </w:pPr>
    </w:p>
    <w:p w:rsidR="005E7953" w:rsidRDefault="005E7953" w:rsidP="00BD2D81">
      <w:pPr>
        <w:pStyle w:val="NoSpacing"/>
      </w:pPr>
    </w:p>
    <w:p w:rsidR="00791E0A" w:rsidRDefault="00791E0A" w:rsidP="00BD2D81">
      <w:pPr>
        <w:pStyle w:val="NoSpacing"/>
      </w:pPr>
      <w:r>
        <w:t>In order to comp</w:t>
      </w:r>
      <w:r w:rsidR="002C2078">
        <w:t>l</w:t>
      </w:r>
      <w:r>
        <w:t>ete practical assessments, it is essential you purchase some personal protective equipment (P.P.E)</w:t>
      </w:r>
      <w:r w:rsidR="002C2078">
        <w:t xml:space="preserve">. </w:t>
      </w:r>
      <w:r w:rsidR="00B85875">
        <w:t xml:space="preserve">These are a requirement </w:t>
      </w:r>
      <w:r w:rsidR="00202B15">
        <w:t xml:space="preserve">to </w:t>
      </w:r>
      <w:r w:rsidR="00B85875">
        <w:t xml:space="preserve">be able to </w:t>
      </w:r>
      <w:r w:rsidR="00202B15">
        <w:t xml:space="preserve">take part in practical sessions, and </w:t>
      </w:r>
      <w:r w:rsidR="00B85875">
        <w:t>without</w:t>
      </w:r>
      <w:r w:rsidR="00202B15">
        <w:t xml:space="preserve"> </w:t>
      </w:r>
      <w:r w:rsidR="00B85875">
        <w:t>this,</w:t>
      </w:r>
      <w:r w:rsidR="00202B15">
        <w:t xml:space="preserve"> you </w:t>
      </w:r>
      <w:r w:rsidR="00B85875">
        <w:t>may</w:t>
      </w:r>
      <w:r w:rsidR="00202B15">
        <w:t xml:space="preserve"> miss practical </w:t>
      </w:r>
      <w:r w:rsidR="00B85875">
        <w:t>assessments, which</w:t>
      </w:r>
      <w:r w:rsidR="005E7953">
        <w:t xml:space="preserve"> are mandatory to your course. </w:t>
      </w:r>
    </w:p>
    <w:p w:rsidR="005E7953" w:rsidRDefault="005E7953" w:rsidP="00BD2D81">
      <w:pPr>
        <w:pStyle w:val="NoSpacing"/>
      </w:pPr>
    </w:p>
    <w:p w:rsidR="005E7953" w:rsidRDefault="00B85875" w:rsidP="00BD2D81">
      <w:pPr>
        <w:pStyle w:val="NoSpacing"/>
      </w:pPr>
      <w:r>
        <w:t xml:space="preserve">Orders </w:t>
      </w:r>
      <w:proofErr w:type="gramStart"/>
      <w:r>
        <w:t>will be taken</w:t>
      </w:r>
      <w:proofErr w:type="gramEnd"/>
      <w:r>
        <w:t xml:space="preserve"> in the first weeks of term and p</w:t>
      </w:r>
      <w:r w:rsidR="00421BE0">
        <w:t xml:space="preserve">ayment </w:t>
      </w:r>
      <w:r w:rsidR="00F40890">
        <w:t>for uniform must be made</w:t>
      </w:r>
      <w:r w:rsidR="006222D6">
        <w:t xml:space="preserve"> before </w:t>
      </w:r>
      <w:r w:rsidR="00F40890">
        <w:t>collecting your uniform</w:t>
      </w:r>
      <w:r w:rsidR="006222D6">
        <w:t xml:space="preserve">, and the </w:t>
      </w:r>
      <w:r w:rsidR="00421BE0">
        <w:t xml:space="preserve">receipt </w:t>
      </w:r>
      <w:r w:rsidR="00F40890">
        <w:t>must be given to a member of staff as proof of purchase.</w:t>
      </w:r>
      <w:r>
        <w:t xml:space="preserve"> Price information </w:t>
      </w:r>
      <w:proofErr w:type="gramStart"/>
      <w:r>
        <w:t>is listed</w:t>
      </w:r>
      <w:proofErr w:type="gramEnd"/>
      <w:r>
        <w:t xml:space="preserve"> below.</w:t>
      </w:r>
    </w:p>
    <w:p w:rsidR="005E7953" w:rsidRDefault="005E7953" w:rsidP="00BD2D81">
      <w:pPr>
        <w:pStyle w:val="NoSpacing"/>
      </w:pPr>
    </w:p>
    <w:p w:rsidR="00421BE0" w:rsidRDefault="00421BE0" w:rsidP="00BD2D81">
      <w:pPr>
        <w:pStyle w:val="NoSpacing"/>
      </w:pPr>
    </w:p>
    <w:p w:rsidR="005E7953" w:rsidRPr="005E7953" w:rsidRDefault="005E7953" w:rsidP="005E7953">
      <w:pPr>
        <w:pStyle w:val="NoSpacing"/>
      </w:pPr>
      <w:r w:rsidRPr="005E7953">
        <w:t>If you have any queries, please do not hesitate to contact me.</w:t>
      </w:r>
    </w:p>
    <w:p w:rsidR="005E7953" w:rsidRPr="005E7953" w:rsidRDefault="005E7953" w:rsidP="005E7953">
      <w:pPr>
        <w:pStyle w:val="NoSpacing"/>
      </w:pPr>
    </w:p>
    <w:p w:rsidR="005E7953" w:rsidRPr="005E7953" w:rsidRDefault="005E7953" w:rsidP="005E7953">
      <w:pPr>
        <w:pStyle w:val="NoSpacing"/>
      </w:pPr>
      <w:r w:rsidRPr="005E7953">
        <w:t>Kind regards,</w:t>
      </w:r>
    </w:p>
    <w:p w:rsidR="005E7953" w:rsidRPr="005E7953" w:rsidRDefault="005E7953" w:rsidP="005E7953">
      <w:pPr>
        <w:pStyle w:val="NoSpacing"/>
      </w:pPr>
    </w:p>
    <w:p w:rsidR="005E7953" w:rsidRPr="005E7953" w:rsidRDefault="005E7953" w:rsidP="005E7953">
      <w:pPr>
        <w:pStyle w:val="NoSpacing"/>
      </w:pPr>
      <w:r w:rsidRPr="005E7953">
        <w:t>Kathryn MacKenzie</w:t>
      </w:r>
    </w:p>
    <w:p w:rsidR="00F40890" w:rsidRPr="005E7953" w:rsidRDefault="005E7953" w:rsidP="005E7953">
      <w:pPr>
        <w:pStyle w:val="NoSpacing"/>
      </w:pPr>
      <w:r w:rsidRPr="005E7953">
        <w:t xml:space="preserve">Head of Animal Management </w:t>
      </w:r>
    </w:p>
    <w:p w:rsidR="00F40890" w:rsidRDefault="00F40890" w:rsidP="00BD2D81">
      <w:pPr>
        <w:pStyle w:val="NoSpacing"/>
      </w:pPr>
    </w:p>
    <w:p w:rsidR="00791E0A" w:rsidRDefault="00791E0A" w:rsidP="00BD2D81">
      <w:pPr>
        <w:pStyle w:val="NoSpacing"/>
      </w:pPr>
    </w:p>
    <w:p w:rsidR="00791E0A" w:rsidRDefault="00404E9C" w:rsidP="00BD2D81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42545</wp:posOffset>
                </wp:positionV>
                <wp:extent cx="7724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80501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pt,3.35pt" to="524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cttA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" strokecolor="black [3040]"/>
            </w:pict>
          </mc:Fallback>
        </mc:AlternateContent>
      </w:r>
    </w:p>
    <w:p w:rsidR="00791E0A" w:rsidRDefault="00791E0A" w:rsidP="00BD2D81">
      <w:pPr>
        <w:pStyle w:val="NoSpacing"/>
      </w:pPr>
    </w:p>
    <w:p w:rsidR="00791E0A" w:rsidRDefault="00791E0A" w:rsidP="00BD2D81">
      <w:pPr>
        <w:pStyle w:val="NoSpacing"/>
      </w:pPr>
    </w:p>
    <w:tbl>
      <w:tblPr>
        <w:tblStyle w:val="TableGrid"/>
        <w:tblpPr w:leftFromText="180" w:rightFromText="180" w:vertAnchor="page" w:horzAnchor="margin" w:tblpY="11456"/>
        <w:tblW w:w="0" w:type="auto"/>
        <w:tblLook w:val="04A0" w:firstRow="1" w:lastRow="0" w:firstColumn="1" w:lastColumn="0" w:noHBand="0" w:noVBand="1"/>
      </w:tblPr>
      <w:tblGrid>
        <w:gridCol w:w="1792"/>
        <w:gridCol w:w="1214"/>
        <w:gridCol w:w="598"/>
        <w:gridCol w:w="1805"/>
        <w:gridCol w:w="605"/>
        <w:gridCol w:w="1195"/>
        <w:gridCol w:w="1807"/>
      </w:tblGrid>
      <w:tr w:rsidR="00B85875" w:rsidTr="00B85875">
        <w:tc>
          <w:tcPr>
            <w:tcW w:w="1792" w:type="dxa"/>
          </w:tcPr>
          <w:p w:rsidR="00B85875" w:rsidRDefault="00B85875" w:rsidP="00B85875">
            <w:pPr>
              <w:pStyle w:val="NoSpacing"/>
            </w:pPr>
          </w:p>
        </w:tc>
        <w:tc>
          <w:tcPr>
            <w:tcW w:w="7224" w:type="dxa"/>
            <w:gridSpan w:val="6"/>
          </w:tcPr>
          <w:p w:rsidR="00B85875" w:rsidRDefault="00B85875" w:rsidP="00B85875">
            <w:pPr>
              <w:pStyle w:val="NoSpacing"/>
            </w:pPr>
            <w:r>
              <w:t>FIN Code: 235 (for reception use only)</w:t>
            </w:r>
          </w:p>
        </w:tc>
      </w:tr>
      <w:tr w:rsidR="00B85875" w:rsidTr="00B85875">
        <w:tc>
          <w:tcPr>
            <w:tcW w:w="1792" w:type="dxa"/>
          </w:tcPr>
          <w:p w:rsidR="00B85875" w:rsidRDefault="00B85875" w:rsidP="00B85875">
            <w:pPr>
              <w:pStyle w:val="NoSpacing"/>
            </w:pPr>
          </w:p>
        </w:tc>
        <w:tc>
          <w:tcPr>
            <w:tcW w:w="1812" w:type="dxa"/>
            <w:gridSpan w:val="2"/>
          </w:tcPr>
          <w:p w:rsidR="00B85875" w:rsidRDefault="00B85875" w:rsidP="00B85875">
            <w:pPr>
              <w:pStyle w:val="NoSpacing"/>
            </w:pPr>
            <w:r>
              <w:t>Overalls</w:t>
            </w:r>
          </w:p>
          <w:p w:rsidR="00B85875" w:rsidRDefault="00B85875" w:rsidP="00B85875">
            <w:pPr>
              <w:pStyle w:val="NoSpacing"/>
            </w:pPr>
            <w:r>
              <w:t>£15.00</w:t>
            </w:r>
          </w:p>
          <w:p w:rsidR="00B85875" w:rsidRDefault="00B85875" w:rsidP="00B85875">
            <w:pPr>
              <w:pStyle w:val="NoSpacing"/>
            </w:pPr>
          </w:p>
        </w:tc>
        <w:tc>
          <w:tcPr>
            <w:tcW w:w="1805" w:type="dxa"/>
          </w:tcPr>
          <w:p w:rsidR="00B85875" w:rsidRDefault="00B85875" w:rsidP="00B85875">
            <w:pPr>
              <w:pStyle w:val="NoSpacing"/>
            </w:pPr>
            <w:r>
              <w:t xml:space="preserve">Boots </w:t>
            </w:r>
          </w:p>
          <w:p w:rsidR="00B85875" w:rsidRDefault="00B85875" w:rsidP="00B85875">
            <w:pPr>
              <w:pStyle w:val="NoSpacing"/>
            </w:pPr>
            <w:r>
              <w:t>£10.00</w:t>
            </w:r>
          </w:p>
        </w:tc>
        <w:tc>
          <w:tcPr>
            <w:tcW w:w="1800" w:type="dxa"/>
            <w:gridSpan w:val="2"/>
          </w:tcPr>
          <w:p w:rsidR="00B85875" w:rsidRDefault="00B85875" w:rsidP="00B85875">
            <w:pPr>
              <w:pStyle w:val="NoSpacing"/>
            </w:pPr>
            <w:r>
              <w:t>Polo Top</w:t>
            </w:r>
          </w:p>
          <w:p w:rsidR="00B85875" w:rsidRDefault="00B85875" w:rsidP="00B85875">
            <w:pPr>
              <w:pStyle w:val="NoSpacing"/>
            </w:pPr>
            <w:r>
              <w:t>£9.50</w:t>
            </w:r>
          </w:p>
        </w:tc>
        <w:tc>
          <w:tcPr>
            <w:tcW w:w="1807" w:type="dxa"/>
          </w:tcPr>
          <w:p w:rsidR="00B85875" w:rsidRDefault="00B85875" w:rsidP="00B85875">
            <w:pPr>
              <w:pStyle w:val="NoSpacing"/>
            </w:pPr>
            <w:r>
              <w:t>Hoodie</w:t>
            </w:r>
          </w:p>
          <w:p w:rsidR="00B85875" w:rsidRDefault="00B85875" w:rsidP="00B85875">
            <w:pPr>
              <w:pStyle w:val="NoSpacing"/>
            </w:pPr>
            <w:r>
              <w:t>£20.00</w:t>
            </w:r>
          </w:p>
        </w:tc>
      </w:tr>
      <w:tr w:rsidR="00B85875" w:rsidTr="00B85875">
        <w:tc>
          <w:tcPr>
            <w:tcW w:w="1792" w:type="dxa"/>
          </w:tcPr>
          <w:p w:rsidR="00B85875" w:rsidRDefault="00B85875" w:rsidP="00B85875">
            <w:pPr>
              <w:pStyle w:val="NoSpacing"/>
            </w:pPr>
            <w:r>
              <w:t xml:space="preserve">Size </w:t>
            </w:r>
          </w:p>
        </w:tc>
        <w:tc>
          <w:tcPr>
            <w:tcW w:w="1812" w:type="dxa"/>
            <w:gridSpan w:val="2"/>
          </w:tcPr>
          <w:p w:rsidR="00B85875" w:rsidRDefault="00B85875" w:rsidP="00B85875">
            <w:pPr>
              <w:pStyle w:val="NoSpacing"/>
            </w:pPr>
          </w:p>
          <w:p w:rsidR="00B85875" w:rsidRDefault="00B85875" w:rsidP="00B85875">
            <w:pPr>
              <w:pStyle w:val="NoSpacing"/>
            </w:pPr>
          </w:p>
        </w:tc>
        <w:tc>
          <w:tcPr>
            <w:tcW w:w="1805" w:type="dxa"/>
          </w:tcPr>
          <w:p w:rsidR="00B85875" w:rsidRDefault="00B85875" w:rsidP="00B85875">
            <w:pPr>
              <w:pStyle w:val="NoSpacing"/>
            </w:pPr>
          </w:p>
        </w:tc>
        <w:tc>
          <w:tcPr>
            <w:tcW w:w="1800" w:type="dxa"/>
            <w:gridSpan w:val="2"/>
          </w:tcPr>
          <w:p w:rsidR="00B85875" w:rsidRDefault="00B85875" w:rsidP="00B85875">
            <w:pPr>
              <w:pStyle w:val="NoSpacing"/>
            </w:pPr>
          </w:p>
        </w:tc>
        <w:tc>
          <w:tcPr>
            <w:tcW w:w="1807" w:type="dxa"/>
          </w:tcPr>
          <w:p w:rsidR="00B85875" w:rsidRDefault="00B85875" w:rsidP="00B85875">
            <w:pPr>
              <w:pStyle w:val="NoSpacing"/>
            </w:pPr>
          </w:p>
        </w:tc>
      </w:tr>
      <w:tr w:rsidR="00B85875" w:rsidTr="00B85875">
        <w:tc>
          <w:tcPr>
            <w:tcW w:w="7209" w:type="dxa"/>
            <w:gridSpan w:val="6"/>
            <w:tcBorders>
              <w:bottom w:val="single" w:sz="4" w:space="0" w:color="auto"/>
            </w:tcBorders>
          </w:tcPr>
          <w:p w:rsidR="00B85875" w:rsidRDefault="00B85875" w:rsidP="00B85875">
            <w:pPr>
              <w:pStyle w:val="NoSpacing"/>
              <w:jc w:val="right"/>
            </w:pPr>
          </w:p>
          <w:p w:rsidR="00B85875" w:rsidRDefault="00B85875" w:rsidP="00B85875">
            <w:pPr>
              <w:pStyle w:val="NoSpacing"/>
              <w:jc w:val="right"/>
            </w:pPr>
            <w:r>
              <w:t xml:space="preserve"> Total 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85875" w:rsidRDefault="00B85875" w:rsidP="00B85875">
            <w:pPr>
              <w:pStyle w:val="NoSpacing"/>
            </w:pPr>
          </w:p>
        </w:tc>
      </w:tr>
      <w:tr w:rsidR="00B85875" w:rsidTr="00B85875">
        <w:tc>
          <w:tcPr>
            <w:tcW w:w="3006" w:type="dxa"/>
            <w:gridSpan w:val="2"/>
          </w:tcPr>
          <w:p w:rsidR="00B85875" w:rsidRDefault="00B85875" w:rsidP="00B85875">
            <w:pPr>
              <w:pStyle w:val="NoSpacing"/>
            </w:pPr>
            <w:bookmarkStart w:id="0" w:name="_GoBack"/>
            <w:bookmarkEnd w:id="0"/>
          </w:p>
        </w:tc>
        <w:tc>
          <w:tcPr>
            <w:tcW w:w="3008" w:type="dxa"/>
            <w:gridSpan w:val="3"/>
          </w:tcPr>
          <w:p w:rsidR="00B85875" w:rsidRDefault="00B85875" w:rsidP="00B85875">
            <w:pPr>
              <w:pStyle w:val="NoSpacing"/>
            </w:pPr>
          </w:p>
        </w:tc>
        <w:tc>
          <w:tcPr>
            <w:tcW w:w="3002" w:type="dxa"/>
            <w:gridSpan w:val="2"/>
          </w:tcPr>
          <w:p w:rsidR="00B85875" w:rsidRDefault="00B85875" w:rsidP="00B85875">
            <w:pPr>
              <w:pStyle w:val="NoSpacing"/>
            </w:pPr>
          </w:p>
        </w:tc>
      </w:tr>
    </w:tbl>
    <w:p w:rsidR="005B0A33" w:rsidRDefault="005B0A33" w:rsidP="00B85875">
      <w:pPr>
        <w:pStyle w:val="NoSpacing"/>
      </w:pPr>
    </w:p>
    <w:sectPr w:rsidR="005B0A33" w:rsidSect="000052C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5D"/>
    <w:rsid w:val="000052CA"/>
    <w:rsid w:val="000B5588"/>
    <w:rsid w:val="00113D23"/>
    <w:rsid w:val="00202B15"/>
    <w:rsid w:val="002135A2"/>
    <w:rsid w:val="002A0675"/>
    <w:rsid w:val="002C2078"/>
    <w:rsid w:val="00404E9C"/>
    <w:rsid w:val="00421BE0"/>
    <w:rsid w:val="00565839"/>
    <w:rsid w:val="005B0A33"/>
    <w:rsid w:val="005E7953"/>
    <w:rsid w:val="006222D6"/>
    <w:rsid w:val="006A505D"/>
    <w:rsid w:val="00791E0A"/>
    <w:rsid w:val="007D7B9C"/>
    <w:rsid w:val="00A36B74"/>
    <w:rsid w:val="00A81684"/>
    <w:rsid w:val="00B85875"/>
    <w:rsid w:val="00BD2D81"/>
    <w:rsid w:val="00BE2802"/>
    <w:rsid w:val="00C46134"/>
    <w:rsid w:val="00C55712"/>
    <w:rsid w:val="00F15F13"/>
    <w:rsid w:val="00F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B46B"/>
  <w15:docId w15:val="{9BFFDDE7-9D0F-494E-9F0E-7956844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F13"/>
    <w:pPr>
      <w:spacing w:after="0" w:line="240" w:lineRule="auto"/>
    </w:pPr>
  </w:style>
  <w:style w:type="table" w:styleId="TableGrid">
    <w:name w:val="Table Grid"/>
    <w:basedOn w:val="TableNormal"/>
    <w:uiPriority w:val="59"/>
    <w:rsid w:val="006A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QcK9mjES&amp;id=34DC5AFB1A4CB31B202DE7FB8E4E025B748D42D6&amp;thid=OIP.QcK9mjESbGqwUNIk9wUt7QAAAA&amp;mediaurl=http://www.jobs.ac.uk/images/employer-logos/medium/770.gif&amp;exph=160&amp;expw=360&amp;q=wigan+and+leigh+college&amp;simid=608023301174134309&amp;selectedIndex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F737-82A4-4DA3-B3F7-A1CD556D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and Leigh College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Goodeve</dc:creator>
  <cp:lastModifiedBy>Tim Lloyd</cp:lastModifiedBy>
  <cp:revision>2</cp:revision>
  <cp:lastPrinted>2019-09-13T13:33:00Z</cp:lastPrinted>
  <dcterms:created xsi:type="dcterms:W3CDTF">2021-08-12T08:32:00Z</dcterms:created>
  <dcterms:modified xsi:type="dcterms:W3CDTF">2021-08-12T08:32:00Z</dcterms:modified>
</cp:coreProperties>
</file>